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Pablo Sánchez Morales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5729A6"/>
          <w:sz w:val="24"/>
          <w:szCs w:val="24"/>
        </w:rPr>
        <w:t xml:space="preserve">Profesor particular de matemáticas y física · ESO, Bachillerato y EBAU · Online y presencial</w:t>
      </w:r>
    </w:p>
    <w:p>
      <w:pPr>
        <w:pBdr>
          <w:bottom w:val="single" w:color="7C3AED" w:sz="12" w:space="6"/>
        </w:pBdr>
        <w:spacing w:after="160"/>
        <w:jc w:val="left"/>
      </w:pPr>
      <w:hyperlink w:history="1" r:id="rIdzdhfawwp_ttefisyveob9">
        <w:r>
          <w:rPr>
            <w:rFonts w:ascii="Calibri" w:cs="Calibri" w:eastAsia="Calibri" w:hAnsi="Calibri"/>
            <w:color w:val="5729A6"/>
            <w:sz w:val="18"/>
            <w:szCs w:val="18"/>
          </w:rPr>
          <w:t xml:space="preserve">pablo.sanchez@correo.es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660 345 678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Murcia,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5729A6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Profesor particular de matemáticas y física para ESO, Bachillerato y EBAU con cuatro años de experiencia y más de 40 alumnos: 92 % de aprobados en la EBAU de 2025. Graduado en Física, clases presenciales en Murcia y online con pizarra digital. Certificado de delitos sexuales en vigor.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5729A6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Profesor de matemáticas y física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Clases particulares (autónomo)  ·  Murcia y online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Más de 40 alumnos de ESO, Bachillerato y EBAU en clases individuales y grupos de tres; 92 % de aprobados en EBAU 2025 y subida media de 1,8 puntos.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Clases online con pizarra digital y material propio (fichas y exámenes resueltos).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Profesor de ciencias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octubre de 2023 - junio de 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Academia Éxito  ·  Murcia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Grupos de refuerzo de matemáticas y física para 4.º de ESO y Bachillerato (6-8 alumnos); preparación intensiva de EBAU en junio.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5729A6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de Murcia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2018 - 2022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Física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5729A6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Matemáticas  ·  Física  ·  Preparación EBAU  ·  Técnicas de estudio  ·  Clases online (Zoom, pizarra digital)  ·  Google Classroom  ·  Adaptación al alumno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5729A6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5729A6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Certificado negativo de delitos sexuales (2026)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hfawwp_ttefisyveob9" Type="http://schemas.openxmlformats.org/officeDocument/2006/relationships/hyperlink" Target="mailto:pablo.sanchez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Pablo Sánchez Morales</dc:title>
  <dc:creator>cvsintrampas.com</dc:creator>
  <dc:description>Generado en cvsintrampas.com</dc:description>
  <cp:lastModifiedBy>Pablo Sánchez Morales</cp:lastModifiedBy>
  <cp:revision>1</cp:revision>
  <dcterms:created xsi:type="dcterms:W3CDTF">2026-09-17T16:39:00.597Z</dcterms:created>
  <dcterms:modified xsi:type="dcterms:W3CDTF">2026-09-17T16:39:00.597Z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