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Georgia" w:cs="Georgia" w:eastAsia="Georgia" w:hAnsi="Georgia"/>
          <w:b/>
          <w:bCs/>
          <w:color w:val="111827"/>
          <w:sz w:val="44"/>
          <w:szCs w:val="44"/>
        </w:rPr>
        <w:t xml:space="preserve">Carla Ibáñez Roig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Agente inmobiliaria · Residencial en Valencia · 45 operaciones en 2025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ihaju8vpcq4ge1hoigfwv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carla.ibanez@correo.es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699 000 111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f8i0vwe6uye39q88brroy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linkedin.com/in/carla-ibanez-roig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Valencia,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Agente inmobiliaria con cinco años en residencial de segunda mano en Valencia (Ruzafa, Ensanche): 45 operaciones cerradas en 2025 con un ticket medio de 240.000 €, cartera activa de 35 inmuebles en exclusiva y valoración media de 4,9 en Google. CRM Inmovilla, portales y home staging. Inscrita en el registro de agentes de la Comunidad Valenciana.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Agente inmobiliaria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febrero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Ruzafa Homes  ·  Valencia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45 operaciones cerradas en 2025 (38 ventas y 7 alquileres) con un ticket medio de 240.000 € y un tiempo medio de venta de 52 días.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Captación de 6-8 inmuebles al mes en exclusiva mediante prospección en zona, referidos y colaboración con 12 administradores de fincas.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Valoraciones comparativas de mercado, reportajes fotográficos y tours virtuales; publicación y seguimiento en Idealista y Fotocasa desde el CRM Inmovilla.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Acompañamiento completo: visitas, negociación, arras, coordinación con bancos colaboradores y notaría; valoración media de 4,9 sobre 5 en Google (80 reseñas).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Agente inmobiliaria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2020 - enero de 2022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Tecnocasa (oficina Ensanche)  ·  Valencia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Prospección a puerta fría y telefónica en zona asignada (1.500 viviendas): 4 captaciones al mes y 18 ventas en 2021.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Formación interna en valoración, negociación y financiación hipotecaria.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Universidad de Valencia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2015 - 2019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Administración y Dirección de Empresas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Colegio de APIs de Valencia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2020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Curso de agente inmobiliario (200 h)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Captación en exclusiva  ·  Negociación y cierre  ·  Valoración de inmuebles  ·  CRM Inmovilla  ·  Idealista y Fotocasa  ·  Home staging y fotografía  ·  Financiación hipotecaria  ·  Contratos de arras y alquiler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Valenciano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Registro de agentes de intermediación inmobiliaria de la Comunidad Valenciana (2021)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Curso de agente inmobiliario, Colegio de APIs (2020)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aju8vpcq4ge1hoigfwv" Type="http://schemas.openxmlformats.org/officeDocument/2006/relationships/hyperlink" Target="mailto:carla.ibanez@correo.es" TargetMode="External"/><Relationship Id="rIdf8i0vwe6uye39q88brroy" Type="http://schemas.openxmlformats.org/officeDocument/2006/relationships/hyperlink" Target="https://linkedin.com/in/carla-ibanez-roig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Carla Ibáñez Roig</dc:title>
  <dc:creator>cvsintrampas.com</dc:creator>
  <dc:description>Generado en cvsintrampas.com</dc:description>
  <cp:lastModifiedBy>Carla Ibáñez Roig</cp:lastModifiedBy>
  <cp:revision>1</cp:revision>
  <dcterms:created xsi:type="dcterms:W3CDTF">2026-09-18T13:26:39.510Z</dcterms:created>
  <dcterms:modified xsi:type="dcterms:W3CDTF">2026-09-18T13:26:39.510Z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